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37A7" w:rsidRDefault="006B4E8E">
      <w:pPr>
        <w:rPr>
          <w:sz w:val="32"/>
          <w:szCs w:val="32"/>
        </w:rPr>
      </w:pPr>
      <w:r>
        <w:rPr>
          <w:sz w:val="32"/>
          <w:szCs w:val="32"/>
        </w:rPr>
        <w:t xml:space="preserve">                       </w:t>
      </w:r>
      <w:r w:rsidR="007C0D53">
        <w:rPr>
          <w:sz w:val="32"/>
          <w:szCs w:val="32"/>
        </w:rPr>
        <w:t xml:space="preserve">Лекции </w:t>
      </w:r>
      <w:r>
        <w:rPr>
          <w:sz w:val="32"/>
          <w:szCs w:val="32"/>
        </w:rPr>
        <w:t>загрузить из почты.</w:t>
      </w:r>
    </w:p>
    <w:p w:rsidR="006B4E8E" w:rsidRDefault="006B4E8E">
      <w:pPr>
        <w:rPr>
          <w:sz w:val="32"/>
          <w:szCs w:val="32"/>
        </w:rPr>
      </w:pPr>
      <w:bookmarkStart w:id="0" w:name="_GoBack"/>
      <w:bookmarkEnd w:id="0"/>
    </w:p>
    <w:p w:rsidR="007C0D53" w:rsidRDefault="007C0D53">
      <w:pPr>
        <w:rPr>
          <w:sz w:val="32"/>
          <w:szCs w:val="32"/>
        </w:rPr>
      </w:pPr>
      <w:r>
        <w:rPr>
          <w:sz w:val="32"/>
          <w:szCs w:val="32"/>
        </w:rPr>
        <w:t>Всем открыть обе лекции, законспектировать термины и понятия, название объектов, схемы сводов. Законспектировать социально-экономические условия формирования романской и готической архитектуры из каждой лекции последовательно.</w:t>
      </w:r>
    </w:p>
    <w:p w:rsidR="007C0D53" w:rsidRDefault="007C0D53">
      <w:pPr>
        <w:rPr>
          <w:sz w:val="32"/>
          <w:szCs w:val="32"/>
        </w:rPr>
      </w:pPr>
    </w:p>
    <w:p w:rsidR="007C0D53" w:rsidRPr="007C0D53" w:rsidRDefault="007C0D53">
      <w:pPr>
        <w:rPr>
          <w:sz w:val="32"/>
          <w:szCs w:val="32"/>
        </w:rPr>
      </w:pPr>
      <w:r>
        <w:rPr>
          <w:sz w:val="32"/>
          <w:szCs w:val="32"/>
        </w:rPr>
        <w:t>Сфотографировать конспект тетради, закрепить его в разделе ответы, дистанционные курсы.</w:t>
      </w:r>
    </w:p>
    <w:sectPr w:rsidR="007C0D53" w:rsidRPr="007C0D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0D53"/>
    <w:rsid w:val="006B4E8E"/>
    <w:rsid w:val="007C0D53"/>
    <w:rsid w:val="00D20853"/>
    <w:rsid w:val="00F33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54</Words>
  <Characters>313</Characters>
  <Application>Microsoft Office Word</Application>
  <DocSecurity>0</DocSecurity>
  <Lines>2</Lines>
  <Paragraphs>1</Paragraphs>
  <ScaleCrop>false</ScaleCrop>
  <Company/>
  <LinksUpToDate>false</LinksUpToDate>
  <CharactersWithSpaces>366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2020-03-18T01:37:00Z</dcterms:created>
  <dcterms:modified xsi:type="dcterms:W3CDTF">2020-03-18T01:42:00Z</dcterms:modified>
</cp:coreProperties>
</file>